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D9F" w:rsidRPr="00B635BD" w:rsidRDefault="00644D9F" w:rsidP="00644D9F">
      <w:pPr>
        <w:jc w:val="center"/>
        <w:rPr>
          <w:rFonts w:ascii="Times New Roman" w:hAnsi="Times New Roman" w:cs="Times New Roman"/>
          <w:b/>
          <w:sz w:val="24"/>
          <w:lang w:val="hy-AM"/>
        </w:rPr>
      </w:pPr>
      <w:r w:rsidRPr="00DB0E69">
        <w:rPr>
          <w:rFonts w:ascii="Times New Roman" w:hAnsi="Times New Roman" w:cs="Times New Roman"/>
          <w:b/>
          <w:sz w:val="24"/>
          <w:lang w:val="hy-AM"/>
        </w:rPr>
        <w:t>Ազգային ժողովի այգում տեղի ունեցավ «Հանամի 2019»</w:t>
      </w:r>
      <w:r w:rsidR="00B635BD">
        <w:rPr>
          <w:rFonts w:ascii="Times New Roman" w:hAnsi="Times New Roman" w:cs="Times New Roman"/>
          <w:b/>
          <w:sz w:val="24"/>
          <w:lang w:val="hy-AM"/>
        </w:rPr>
        <w:t>-ը</w:t>
      </w:r>
      <w:bookmarkStart w:id="0" w:name="_GoBack"/>
      <w:bookmarkEnd w:id="0"/>
    </w:p>
    <w:p w:rsidR="00E26316" w:rsidRPr="00DB0E69" w:rsidRDefault="00E26316">
      <w:pPr>
        <w:rPr>
          <w:rFonts w:ascii="Times New Roman" w:eastAsiaTheme="majorEastAsia" w:hAnsi="Times New Roman" w:cs="Times New Roman"/>
          <w:noProof/>
        </w:rPr>
      </w:pPr>
    </w:p>
    <w:p w:rsidR="00E26316" w:rsidRPr="00DB0E69" w:rsidRDefault="00E26316">
      <w:pPr>
        <w:rPr>
          <w:rFonts w:ascii="Times New Roman" w:eastAsiaTheme="majorEastAsia" w:hAnsi="Times New Roman" w:cs="Times New Roman"/>
          <w:noProof/>
        </w:rPr>
      </w:pPr>
    </w:p>
    <w:p w:rsidR="002008F6" w:rsidRPr="00DB0E69" w:rsidRDefault="00644D9F" w:rsidP="009B7919">
      <w:pPr>
        <w:ind w:firstLine="840"/>
        <w:rPr>
          <w:rFonts w:ascii="Times New Roman" w:hAnsi="Times New Roman" w:cs="Times New Roman"/>
          <w:sz w:val="24"/>
          <w:lang w:val="hy-AM"/>
        </w:rPr>
      </w:pPr>
      <w:r w:rsidRPr="00DB0E69">
        <w:rPr>
          <w:rFonts w:ascii="Times New Roman" w:hAnsi="Times New Roman" w:cs="Times New Roman"/>
          <w:sz w:val="24"/>
          <w:lang w:val="hy-AM"/>
        </w:rPr>
        <w:t xml:space="preserve">Դեսպան Յամադան հրավիրվել էր «Հանամի 2019»-ին, որը տեղի ունեցավ 2019թ. ապրիլի 9-ին Ազգային ժողովի այգում: Ազգային ժողովի փոխնախագահ տկն. Նազարյանը, վերջերս ստեղծված Ճապոնիա-Հայաստան բարեկամական խմբի ղեկավար պրն. Առաքելյանը և խմբի մի շարք անդամեր, ինչպես նաև բազմաթիվ քաղաքացիներ, այդ թվում՝ նրանք, ովքեր աշխատել են բարեկամական խմբում, մասնակցեցին միջոցառմանը: Մասնակիցները նշեցին չորս տարի առաջ նույն տեղում տնկված բալենու ծաղկումը և աղոթեցին հավերժական բարեկամության և ամուր համագործակցության համար: </w:t>
      </w:r>
    </w:p>
    <w:p w:rsidR="00644D9F" w:rsidRDefault="00644D9F" w:rsidP="00644D9F">
      <w:pPr>
        <w:ind w:firstLine="720"/>
        <w:rPr>
          <w:rFonts w:ascii="Sylfaen" w:hAnsi="Sylfaen"/>
          <w:sz w:val="24"/>
          <w:lang w:val="hy-AM"/>
        </w:rPr>
      </w:pPr>
    </w:p>
    <w:p w:rsidR="00DB0E69" w:rsidRPr="00644D9F" w:rsidRDefault="00DB0E69" w:rsidP="00644D9F">
      <w:pPr>
        <w:ind w:firstLine="720"/>
        <w:rPr>
          <w:rFonts w:ascii="Sylfaen" w:hAnsi="Sylfaen"/>
          <w:sz w:val="24"/>
          <w:lang w:val="hy-AM"/>
        </w:rPr>
      </w:pPr>
    </w:p>
    <w:p w:rsidR="00527675" w:rsidRPr="00644D9F" w:rsidRDefault="002008F6">
      <w:pPr>
        <w:rPr>
          <w:rFonts w:asciiTheme="majorEastAsia" w:eastAsiaTheme="majorEastAsia" w:hAnsiTheme="majorEastAsia"/>
          <w:lang w:val="hy-AM"/>
        </w:rPr>
      </w:pPr>
      <w:r w:rsidRPr="00E26316">
        <w:rPr>
          <w:rFonts w:asciiTheme="majorEastAsia" w:eastAsiaTheme="majorEastAsia" w:hAnsiTheme="majorEastAsia"/>
          <w:noProof/>
          <w:lang w:eastAsia="en-US"/>
        </w:rPr>
        <w:drawing>
          <wp:inline distT="0" distB="0" distL="0" distR="0" wp14:anchorId="32D73C6D" wp14:editId="0635FE36">
            <wp:extent cx="3224463" cy="2419625"/>
            <wp:effectExtent l="0" t="0" r="0" b="0"/>
            <wp:docPr id="2" name="図 2" descr="D:\Documents\Pictures\2019 Hanami\IMG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Pictures\2019 Hanami\IMG_0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94" cy="243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4E1" w:rsidRPr="00644D9F">
        <w:rPr>
          <w:rFonts w:asciiTheme="majorEastAsia" w:eastAsiaTheme="majorEastAsia" w:hAnsiTheme="majorEastAsia" w:hint="eastAsia"/>
          <w:lang w:val="hy-AM"/>
        </w:rPr>
        <w:t xml:space="preserve"> </w:t>
      </w:r>
      <w:r w:rsidR="00804AEE" w:rsidRPr="00644D9F">
        <w:rPr>
          <w:rFonts w:asciiTheme="majorEastAsia" w:eastAsiaTheme="majorEastAsia" w:hAnsiTheme="majorEastAsia" w:hint="eastAsia"/>
          <w:lang w:val="hy-AM"/>
        </w:rPr>
        <w:t xml:space="preserve">   </w:t>
      </w:r>
      <w:r w:rsidR="00DF44E1" w:rsidRPr="00644D9F">
        <w:rPr>
          <w:rFonts w:asciiTheme="majorEastAsia" w:eastAsiaTheme="majorEastAsia" w:hAnsiTheme="majorEastAsia" w:hint="eastAsia"/>
          <w:lang w:val="hy-AM"/>
        </w:rPr>
        <w:t xml:space="preserve"> </w:t>
      </w:r>
      <w:r w:rsidR="00DF44E1" w:rsidRPr="00E26316">
        <w:rPr>
          <w:rFonts w:asciiTheme="majorEastAsia" w:eastAsiaTheme="majorEastAsia" w:hAnsiTheme="majorEastAsia"/>
          <w:noProof/>
          <w:lang w:eastAsia="en-US"/>
        </w:rPr>
        <w:drawing>
          <wp:inline distT="0" distB="0" distL="0" distR="0" wp14:anchorId="60662493" wp14:editId="4995F5C4">
            <wp:extent cx="2107933" cy="2809091"/>
            <wp:effectExtent l="0" t="0" r="6985" b="0"/>
            <wp:docPr id="3" name="図 3" descr="D:\Documents\Pictures\2019 Hanami\IMG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Pictures\2019 Hanami\IMG_0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29" cy="280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A63" w:rsidRPr="00644D9F" w:rsidRDefault="00392A63" w:rsidP="0078661C">
      <w:pPr>
        <w:rPr>
          <w:rFonts w:asciiTheme="majorEastAsia" w:eastAsiaTheme="majorEastAsia" w:hAnsiTheme="majorEastAsia"/>
          <w:lang w:val="hy-AM"/>
        </w:rPr>
      </w:pPr>
      <w:r>
        <w:rPr>
          <w:rFonts w:asciiTheme="majorEastAsia" w:eastAsiaTheme="majorEastAsia" w:hAnsiTheme="major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55245</wp:posOffset>
                </wp:positionV>
                <wp:extent cx="2400300" cy="111442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A63" w:rsidRPr="009B7919" w:rsidRDefault="00644D9F" w:rsidP="00392A63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sz w:val="18"/>
                              </w:rPr>
                            </w:pPr>
                            <w:r w:rsidRPr="009B7919">
                              <w:rPr>
                                <w:rFonts w:ascii="Times New Roman" w:eastAsiaTheme="majorEastAsia" w:hAnsi="Times New Roman" w:cs="Times New Roman"/>
                                <w:noProof/>
                                <w:sz w:val="22"/>
                                <w:szCs w:val="26"/>
                                <w:lang w:val="hy-AM"/>
                              </w:rPr>
                              <w:t>ԱԺ փոխնախագահ տկն. Նազարյանը և բարեկամական խմբի ղեկավար պրն. Առաքելյանը նշում են սալորի գինով</w:t>
                            </w:r>
                            <w:r w:rsidRPr="009B7919">
                              <w:rPr>
                                <w:rFonts w:ascii="Times New Roman" w:eastAsiaTheme="majorEastAsia" w:hAnsi="Times New Roman" w:cs="Times New Roman"/>
                                <w:noProof/>
                                <w:sz w:val="22"/>
                                <w:szCs w:val="26"/>
                              </w:rPr>
                              <w:t xml:space="preserve"> </w:t>
                            </w:r>
                          </w:p>
                          <w:p w:rsidR="00392A63" w:rsidRPr="00392A63" w:rsidRDefault="00392A63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73pt;margin-top:4.35pt;width:189pt;height:8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" fillcolor="white [3201]" stroked="f" strokeweight=".5pt">
                <v:textbox>
                  <w:txbxContent>
                    <w:p w:rsidR="00392A63" w:rsidRPr="009B7919" w:rsidRDefault="00644D9F" w:rsidP="00392A63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sz w:val="18"/>
                        </w:rPr>
                      </w:pPr>
                      <w:r w:rsidRPr="009B7919">
                        <w:rPr>
                          <w:rFonts w:ascii="Times New Roman" w:eastAsiaTheme="majorEastAsia" w:hAnsi="Times New Roman" w:cs="Times New Roman"/>
                          <w:noProof/>
                          <w:sz w:val="22"/>
                          <w:szCs w:val="26"/>
                          <w:lang w:val="hy-AM"/>
                        </w:rPr>
                        <w:t>ԱԺ փոխնախագահ տկն. Նազարյանը և բարեկամական խմբի ղեկավար պրն. Առաքելյանը նշում են սալորի գինով</w:t>
                      </w:r>
                      <w:r w:rsidRPr="009B7919">
                        <w:rPr>
                          <w:rFonts w:ascii="Times New Roman" w:eastAsiaTheme="majorEastAsia" w:hAnsi="Times New Roman" w:cs="Times New Roman"/>
                          <w:noProof/>
                          <w:sz w:val="22"/>
                          <w:szCs w:val="26"/>
                        </w:rPr>
                        <w:t xml:space="preserve"> </w:t>
                      </w:r>
                    </w:p>
                    <w:p w:rsidR="00392A63" w:rsidRPr="00392A63" w:rsidRDefault="00392A63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69215</wp:posOffset>
                </wp:positionV>
                <wp:extent cx="3076575" cy="504825"/>
                <wp:effectExtent l="0" t="0" r="9525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A63" w:rsidRPr="009B7919" w:rsidRDefault="00644D9F" w:rsidP="00392A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9B7919">
                              <w:rPr>
                                <w:rFonts w:ascii="Times New Roman" w:eastAsiaTheme="majorEastAsia" w:hAnsi="Times New Roman" w:cs="Times New Roman"/>
                                <w:sz w:val="22"/>
                              </w:rPr>
                              <w:t>Տկն.</w:t>
                            </w:r>
                            <w:r w:rsidR="00D34C07" w:rsidRPr="009B7919">
                              <w:rPr>
                                <w:rFonts w:ascii="Times New Roman" w:eastAsiaTheme="majorEastAsia" w:hAnsi="Times New Roman" w:cs="Times New Roman"/>
                                <w:sz w:val="22"/>
                              </w:rPr>
                              <w:t xml:space="preserve"> </w:t>
                            </w:r>
                            <w:r w:rsidRPr="009B7919">
                              <w:rPr>
                                <w:rFonts w:ascii="Times New Roman" w:eastAsiaTheme="majorEastAsia" w:hAnsi="Times New Roman" w:cs="Times New Roman"/>
                                <w:sz w:val="22"/>
                                <w:lang w:val="hy-AM"/>
                              </w:rPr>
                              <w:t>Աննա Վարդանյանը՝</w:t>
                            </w:r>
                            <w:r w:rsidR="00392A63" w:rsidRPr="009B7919">
                              <w:rPr>
                                <w:rFonts w:ascii="Times New Roman" w:eastAsiaTheme="majorEastAsia" w:hAnsi="Times New Roman" w:cs="Times New Roman"/>
                                <w:sz w:val="22"/>
                              </w:rPr>
                              <w:t xml:space="preserve"> </w:t>
                            </w:r>
                            <w:r w:rsidRPr="009B7919">
                              <w:rPr>
                                <w:rFonts w:ascii="Times New Roman" w:eastAsiaTheme="majorEastAsia" w:hAnsi="Times New Roman" w:cs="Times New Roman"/>
                                <w:sz w:val="22"/>
                                <w:lang w:val="hy-AM"/>
                              </w:rPr>
                              <w:t>«Հանամի 2019»-ի գլխավոր կազմակերպիչը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3.75pt;margin-top:5.45pt;width:242.25pt;height:3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" fillcolor="white [3201]" stroked="f" strokeweight=".5pt">
                <v:textbox>
                  <w:txbxContent>
                    <w:p w:rsidR="00392A63" w:rsidRPr="009B7919" w:rsidRDefault="00644D9F" w:rsidP="00392A63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9B7919">
                        <w:rPr>
                          <w:rFonts w:ascii="Times New Roman" w:eastAsiaTheme="majorEastAsia" w:hAnsi="Times New Roman" w:cs="Times New Roman"/>
                          <w:sz w:val="22"/>
                        </w:rPr>
                        <w:t>Տկն.</w:t>
                      </w:r>
                      <w:r w:rsidR="00D34C07" w:rsidRPr="009B7919">
                        <w:rPr>
                          <w:rFonts w:ascii="Times New Roman" w:eastAsiaTheme="majorEastAsia" w:hAnsi="Times New Roman" w:cs="Times New Roman"/>
                          <w:sz w:val="22"/>
                        </w:rPr>
                        <w:t xml:space="preserve"> </w:t>
                      </w:r>
                      <w:r w:rsidRPr="009B7919">
                        <w:rPr>
                          <w:rFonts w:ascii="Times New Roman" w:eastAsiaTheme="majorEastAsia" w:hAnsi="Times New Roman" w:cs="Times New Roman"/>
                          <w:sz w:val="22"/>
                          <w:lang w:val="hy-AM"/>
                        </w:rPr>
                        <w:t>Աննա Վարդանյանը՝</w:t>
                      </w:r>
                      <w:r w:rsidR="00392A63" w:rsidRPr="009B7919">
                        <w:rPr>
                          <w:rFonts w:ascii="Times New Roman" w:eastAsiaTheme="majorEastAsia" w:hAnsi="Times New Roman" w:cs="Times New Roman"/>
                          <w:sz w:val="22"/>
                        </w:rPr>
                        <w:t xml:space="preserve"> </w:t>
                      </w:r>
                      <w:r w:rsidRPr="009B7919">
                        <w:rPr>
                          <w:rFonts w:ascii="Times New Roman" w:eastAsiaTheme="majorEastAsia" w:hAnsi="Times New Roman" w:cs="Times New Roman"/>
                          <w:sz w:val="22"/>
                          <w:lang w:val="hy-AM"/>
                        </w:rPr>
                        <w:t>«Հանամի 2019»-ի գլխավոր կազմակերպիչը</w:t>
                      </w:r>
                    </w:p>
                  </w:txbxContent>
                </v:textbox>
              </v:shape>
            </w:pict>
          </mc:Fallback>
        </mc:AlternateContent>
      </w:r>
    </w:p>
    <w:p w:rsidR="00392A63" w:rsidRPr="00644D9F" w:rsidRDefault="00392A63" w:rsidP="0078661C">
      <w:pPr>
        <w:rPr>
          <w:rFonts w:asciiTheme="majorEastAsia" w:eastAsiaTheme="majorEastAsia" w:hAnsiTheme="majorEastAsia"/>
          <w:lang w:val="hy-AM"/>
        </w:rPr>
      </w:pPr>
    </w:p>
    <w:p w:rsidR="00392A63" w:rsidRPr="00644D9F" w:rsidRDefault="00392A63" w:rsidP="0078661C">
      <w:pPr>
        <w:rPr>
          <w:rFonts w:asciiTheme="majorEastAsia" w:eastAsiaTheme="majorEastAsia" w:hAnsiTheme="majorEastAsia"/>
          <w:lang w:val="hy-AM"/>
        </w:rPr>
      </w:pPr>
    </w:p>
    <w:p w:rsidR="00392A63" w:rsidRPr="00644D9F" w:rsidRDefault="00392A63" w:rsidP="0078661C">
      <w:pPr>
        <w:rPr>
          <w:rFonts w:asciiTheme="majorEastAsia" w:eastAsiaTheme="majorEastAsia" w:hAnsiTheme="majorEastAsia"/>
          <w:lang w:val="hy-AM"/>
        </w:rPr>
      </w:pPr>
    </w:p>
    <w:p w:rsidR="00804AEE" w:rsidRPr="00644D9F" w:rsidRDefault="00FB612F">
      <w:pPr>
        <w:rPr>
          <w:rFonts w:asciiTheme="majorEastAsia" w:eastAsiaTheme="majorEastAsia" w:hAnsiTheme="majorEastAsia"/>
          <w:lang w:val="hy-AM"/>
        </w:rPr>
      </w:pPr>
      <w:r>
        <w:rPr>
          <w:rFonts w:asciiTheme="majorEastAsia" w:eastAsiaTheme="majorEastAsia" w:hAnsiTheme="majorEastAsia"/>
          <w:noProof/>
          <w:lang w:eastAsia="en-US"/>
        </w:rPr>
        <w:drawing>
          <wp:inline distT="0" distB="0" distL="0" distR="0">
            <wp:extent cx="2174053" cy="2897204"/>
            <wp:effectExtent l="0" t="0" r="0" b="0"/>
            <wp:docPr id="10" name="図 10" descr="D:\Documents\Pictures\2019 Hanami\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Pictures\2019 Hanami\IMG_0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53" cy="28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031" w:rsidRPr="00644D9F">
        <w:rPr>
          <w:rFonts w:asciiTheme="majorEastAsia" w:eastAsiaTheme="majorEastAsia" w:hAnsiTheme="majorEastAsia" w:hint="eastAsia"/>
          <w:lang w:val="hy-AM"/>
        </w:rPr>
        <w:t xml:space="preserve">　　　</w:t>
      </w:r>
      <w:r w:rsidR="00C42031" w:rsidRPr="00E26316">
        <w:rPr>
          <w:rFonts w:asciiTheme="majorEastAsia" w:eastAsiaTheme="majorEastAsia" w:hAnsiTheme="majorEastAsia"/>
          <w:noProof/>
          <w:lang w:eastAsia="en-US"/>
        </w:rPr>
        <w:drawing>
          <wp:inline distT="0" distB="0" distL="0" distR="0" wp14:anchorId="0EE3A73C" wp14:editId="4E935BE6">
            <wp:extent cx="3051208" cy="2289617"/>
            <wp:effectExtent l="0" t="0" r="0" b="0"/>
            <wp:docPr id="5" name="図 5" descr="D:\Documents\Pictures\2019 Hanami\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Pictures\2019 Hanami\IMG_0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08" cy="228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A63" w:rsidRPr="00644D9F" w:rsidRDefault="009B7919">
      <w:pPr>
        <w:rPr>
          <w:rFonts w:asciiTheme="majorEastAsia" w:eastAsiaTheme="majorEastAsia" w:hAnsiTheme="majorEastAsia"/>
          <w:lang w:val="hy-AM"/>
        </w:rPr>
      </w:pPr>
      <w:r w:rsidRPr="009B7919">
        <w:rPr>
          <w:rFonts w:ascii="Times New Roman" w:eastAsiaTheme="majorEastAsia" w:hAnsi="Times New Roman" w:cs="Times New Roman"/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235B71" wp14:editId="5377F1AA">
                <wp:simplePos x="0" y="0"/>
                <wp:positionH relativeFrom="column">
                  <wp:posOffset>2590800</wp:posOffset>
                </wp:positionH>
                <wp:positionV relativeFrom="paragraph">
                  <wp:posOffset>177801</wp:posOffset>
                </wp:positionV>
                <wp:extent cx="3009900" cy="8763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D9F" w:rsidRPr="009B7919" w:rsidRDefault="00644D9F" w:rsidP="00644D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9B7919">
                              <w:rPr>
                                <w:rFonts w:ascii="Times New Roman" w:hAnsi="Times New Roman" w:cs="Times New Roman"/>
                                <w:sz w:val="22"/>
                                <w:lang w:val="hy-AM"/>
                              </w:rPr>
                              <w:t xml:space="preserve">Բարեկամական խմբի անդամները լսում են հայկուի </w:t>
                            </w:r>
                            <w:r w:rsidRPr="009B7919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(</w:t>
                            </w:r>
                            <w:r w:rsidRPr="009B7919">
                              <w:rPr>
                                <w:rFonts w:ascii="Times New Roman" w:hAnsi="Times New Roman" w:cs="Times New Roman"/>
                                <w:sz w:val="22"/>
                                <w:lang w:val="hy-AM"/>
                              </w:rPr>
                              <w:t>ճապոնական ավանդական բանաստեղծություն</w:t>
                            </w:r>
                            <w:r w:rsidRPr="009B7919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)</w:t>
                            </w:r>
                            <w:r w:rsidRPr="009B7919">
                              <w:rPr>
                                <w:rFonts w:ascii="Times New Roman" w:hAnsi="Times New Roman" w:cs="Times New Roman"/>
                                <w:sz w:val="22"/>
                                <w:lang w:val="hy-AM"/>
                              </w:rPr>
                              <w:t xml:space="preserve"> հայկական ընթերցանություն</w:t>
                            </w:r>
                          </w:p>
                          <w:p w:rsidR="00392A63" w:rsidRPr="00392A63" w:rsidRDefault="00392A63" w:rsidP="00392A63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35B71" id="テキスト ボックス 11" o:spid="_x0000_s1028" type="#_x0000_t202" style="position:absolute;left:0;text-align:left;margin-left:204pt;margin-top:14pt;width:237pt;height:6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" fillcolor="white [3201]" stroked="f" strokeweight=".5pt">
                <v:textbox>
                  <w:txbxContent>
                    <w:p w:rsidR="00644D9F" w:rsidRPr="009B7919" w:rsidRDefault="00644D9F" w:rsidP="00644D9F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9B7919">
                        <w:rPr>
                          <w:rFonts w:ascii="Times New Roman" w:hAnsi="Times New Roman" w:cs="Times New Roman"/>
                          <w:sz w:val="22"/>
                          <w:lang w:val="hy-AM"/>
                        </w:rPr>
                        <w:t xml:space="preserve">Բարեկամական խմբի անդամները լսում են հայկուի </w:t>
                      </w:r>
                      <w:r w:rsidRPr="009B7919">
                        <w:rPr>
                          <w:rFonts w:ascii="Times New Roman" w:hAnsi="Times New Roman" w:cs="Times New Roman"/>
                          <w:sz w:val="22"/>
                        </w:rPr>
                        <w:t>(</w:t>
                      </w:r>
                      <w:r w:rsidRPr="009B7919">
                        <w:rPr>
                          <w:rFonts w:ascii="Times New Roman" w:hAnsi="Times New Roman" w:cs="Times New Roman"/>
                          <w:sz w:val="22"/>
                          <w:lang w:val="hy-AM"/>
                        </w:rPr>
                        <w:t>ճապոնական ավանդական բանաստեղծություն</w:t>
                      </w:r>
                      <w:r w:rsidRPr="009B7919">
                        <w:rPr>
                          <w:rFonts w:ascii="Times New Roman" w:hAnsi="Times New Roman" w:cs="Times New Roman"/>
                          <w:sz w:val="22"/>
                        </w:rPr>
                        <w:t>)</w:t>
                      </w:r>
                      <w:r w:rsidRPr="009B7919">
                        <w:rPr>
                          <w:rFonts w:ascii="Times New Roman" w:hAnsi="Times New Roman" w:cs="Times New Roman"/>
                          <w:sz w:val="22"/>
                          <w:lang w:val="hy-AM"/>
                        </w:rPr>
                        <w:t xml:space="preserve"> հայկական ընթերցանություն</w:t>
                      </w:r>
                    </w:p>
                    <w:p w:rsidR="00392A63" w:rsidRPr="00392A63" w:rsidRDefault="00392A63" w:rsidP="00392A63">
                      <w:pPr>
                        <w:jc w:val="center"/>
                        <w:rPr>
                          <w:rFonts w:ascii="Calibri" w:hAnsi="Calibri" w:cs="Calibr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2031" w:rsidRPr="00644D9F">
        <w:rPr>
          <w:rFonts w:asciiTheme="majorEastAsia" w:eastAsiaTheme="majorEastAsia" w:hAnsiTheme="majorEastAsia" w:hint="eastAsia"/>
          <w:lang w:val="hy-AM"/>
        </w:rPr>
        <w:t xml:space="preserve">　　　</w:t>
      </w:r>
    </w:p>
    <w:p w:rsidR="00392A63" w:rsidRPr="009B7919" w:rsidRDefault="00644D9F">
      <w:pPr>
        <w:rPr>
          <w:rFonts w:ascii="Times New Roman" w:eastAsiaTheme="majorEastAsia" w:hAnsi="Times New Roman" w:cs="Times New Roman"/>
          <w:sz w:val="20"/>
          <w:lang w:val="hy-AM"/>
        </w:rPr>
      </w:pPr>
      <w:r w:rsidRPr="009B7919">
        <w:rPr>
          <w:rFonts w:ascii="Times New Roman" w:eastAsiaTheme="majorEastAsia" w:hAnsi="Times New Roman" w:cs="Times New Roman"/>
          <w:sz w:val="22"/>
          <w:lang w:val="hy-AM"/>
        </w:rPr>
        <w:t>Դեսպան Յամադայի ողջույնի խոսքը</w:t>
      </w:r>
      <w:r w:rsidR="00C42031" w:rsidRPr="009B7919">
        <w:rPr>
          <w:rFonts w:ascii="Times New Roman" w:eastAsiaTheme="majorEastAsia" w:hAnsi="Times New Roman" w:cs="Times New Roman"/>
          <w:sz w:val="22"/>
          <w:lang w:val="hy-AM"/>
        </w:rPr>
        <w:t xml:space="preserve">　</w:t>
      </w:r>
      <w:r w:rsidR="00C42031" w:rsidRPr="009B7919">
        <w:rPr>
          <w:rFonts w:ascii="Times New Roman" w:eastAsiaTheme="majorEastAsia" w:hAnsi="Times New Roman" w:cs="Times New Roman"/>
          <w:sz w:val="20"/>
          <w:lang w:val="hy-AM"/>
        </w:rPr>
        <w:t xml:space="preserve">　　　　　</w:t>
      </w:r>
    </w:p>
    <w:p w:rsidR="00C42031" w:rsidRPr="00644D9F" w:rsidRDefault="00C42031">
      <w:pPr>
        <w:rPr>
          <w:rFonts w:asciiTheme="majorEastAsia" w:eastAsiaTheme="majorEastAsia" w:hAnsiTheme="majorEastAsia"/>
          <w:lang w:val="hy-AM"/>
        </w:rPr>
      </w:pPr>
      <w:r w:rsidRPr="00E26316">
        <w:rPr>
          <w:rFonts w:asciiTheme="majorEastAsia" w:eastAsiaTheme="majorEastAsia" w:hAnsiTheme="majorEastAsia"/>
          <w:noProof/>
          <w:lang w:eastAsia="en-US"/>
        </w:rPr>
        <w:lastRenderedPageBreak/>
        <w:drawing>
          <wp:inline distT="0" distB="0" distL="0" distR="0" wp14:anchorId="06395BC1" wp14:editId="61819C61">
            <wp:extent cx="2223436" cy="2963014"/>
            <wp:effectExtent l="0" t="0" r="5715" b="8890"/>
            <wp:docPr id="6" name="図 6" descr="D:\Documents\Pictures\2019 Hanami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Pictures\2019 Hanami\IMG_0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77" cy="296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D9F">
        <w:rPr>
          <w:rFonts w:asciiTheme="majorEastAsia" w:eastAsiaTheme="majorEastAsia" w:hAnsiTheme="majorEastAsia" w:hint="eastAsia"/>
          <w:lang w:val="hy-AM"/>
        </w:rPr>
        <w:t xml:space="preserve">     </w:t>
      </w:r>
      <w:r w:rsidRPr="00E26316">
        <w:rPr>
          <w:rFonts w:asciiTheme="majorEastAsia" w:eastAsiaTheme="majorEastAsia" w:hAnsiTheme="majorEastAsia"/>
          <w:noProof/>
          <w:lang w:eastAsia="en-US"/>
        </w:rPr>
        <w:drawing>
          <wp:inline distT="0" distB="0" distL="0" distR="0" wp14:anchorId="445927F4" wp14:editId="2B5E9901">
            <wp:extent cx="3166712" cy="2376290"/>
            <wp:effectExtent l="0" t="0" r="0" b="5080"/>
            <wp:docPr id="7" name="図 7" descr="D:\Documents\Pictures\2019 Hanami\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Pictures\2019 Hanami\IMG_09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95" cy="237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6E" w:rsidRPr="00644D9F" w:rsidRDefault="00644D9F">
      <w:pPr>
        <w:rPr>
          <w:rFonts w:asciiTheme="majorEastAsia" w:eastAsiaTheme="majorEastAsia" w:hAnsiTheme="majorEastAsia"/>
          <w:lang w:val="hy-AM"/>
        </w:rPr>
      </w:pPr>
      <w:r>
        <w:rPr>
          <w:rFonts w:asciiTheme="majorEastAsia" w:eastAsiaTheme="majorEastAsia" w:hAnsiTheme="major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3BC317" wp14:editId="20B816E9">
                <wp:simplePos x="0" y="0"/>
                <wp:positionH relativeFrom="margin">
                  <wp:posOffset>-28575</wp:posOffset>
                </wp:positionH>
                <wp:positionV relativeFrom="paragraph">
                  <wp:posOffset>68580</wp:posOffset>
                </wp:positionV>
                <wp:extent cx="2266950" cy="904875"/>
                <wp:effectExtent l="0" t="0" r="0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76E" w:rsidRPr="00DB0E69" w:rsidRDefault="00644D9F" w:rsidP="00DB0E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B0E69"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  <w:lang w:val="hy-AM"/>
                              </w:rPr>
                              <w:t>Ճապոնիա-Հայաստան հարաբերությունների մասին գրքի հեղինակ պրն. Բախչինյանի և ԱԺ փոխնախագահ տկն</w:t>
                            </w:r>
                            <w:r w:rsidR="00DB0E69" w:rsidRPr="00DB0E69"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  <w:lang w:val="hy-AM"/>
                              </w:rPr>
                              <w:t xml:space="preserve">. </w:t>
                            </w:r>
                            <w:r w:rsidRPr="00DB0E69"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  <w:lang w:val="hy-AM"/>
                              </w:rPr>
                              <w:t>Նազարյանի ողջույնի խոսքը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BC317" id="テキスト ボックス 13" o:spid="_x0000_s1029" type="#_x0000_t202" style="position:absolute;left:0;text-align:left;margin-left:-2.25pt;margin-top:5.4pt;width:178.5pt;height:71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" fillcolor="white [3201]" stroked="f" strokeweight=".5pt">
                <v:textbox>
                  <w:txbxContent>
                    <w:p w:rsidR="009B576E" w:rsidRPr="00DB0E69" w:rsidRDefault="00644D9F" w:rsidP="00DB0E6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B0E69">
                        <w:rPr>
                          <w:rFonts w:ascii="Times New Roman" w:hAnsi="Times New Roman" w:cs="Times New Roman"/>
                          <w:sz w:val="22"/>
                          <w:szCs w:val="24"/>
                          <w:lang w:val="hy-AM"/>
                        </w:rPr>
                        <w:t>Ճապոնիա-Հայաստան հարաբերությունների մասին գրքի հեղինակ պրն. Բախչինյանի և ԱԺ փոխնախագահ տկն</w:t>
                      </w:r>
                      <w:r w:rsidR="00DB0E69" w:rsidRPr="00DB0E69">
                        <w:rPr>
                          <w:rFonts w:ascii="Times New Roman" w:hAnsi="Times New Roman" w:cs="Times New Roman"/>
                          <w:sz w:val="22"/>
                          <w:szCs w:val="24"/>
                          <w:lang w:val="hy-AM"/>
                        </w:rPr>
                        <w:t xml:space="preserve">. </w:t>
                      </w:r>
                      <w:r w:rsidRPr="00DB0E69">
                        <w:rPr>
                          <w:rFonts w:ascii="Times New Roman" w:hAnsi="Times New Roman" w:cs="Times New Roman"/>
                          <w:sz w:val="22"/>
                          <w:szCs w:val="24"/>
                          <w:lang w:val="hy-AM"/>
                        </w:rPr>
                        <w:t>Նազարյանի ողջույնի խոսքը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76E">
        <w:rPr>
          <w:rFonts w:asciiTheme="majorEastAsia" w:eastAsiaTheme="majorEastAsia" w:hAnsiTheme="major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777CFD" wp14:editId="2102BB5F">
                <wp:simplePos x="0" y="0"/>
                <wp:positionH relativeFrom="margin">
                  <wp:posOffset>2598420</wp:posOffset>
                </wp:positionH>
                <wp:positionV relativeFrom="paragraph">
                  <wp:posOffset>105410</wp:posOffset>
                </wp:positionV>
                <wp:extent cx="3099435" cy="714375"/>
                <wp:effectExtent l="0" t="0" r="5715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3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76E" w:rsidRPr="009B7919" w:rsidRDefault="00DB0E69" w:rsidP="009B57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9B7919">
                              <w:rPr>
                                <w:rFonts w:ascii="Times New Roman" w:hAnsi="Times New Roman" w:cs="Times New Roman"/>
                                <w:sz w:val="22"/>
                                <w:lang w:val="hy-AM"/>
                              </w:rPr>
                              <w:t>Ծառ զարդարելու հայկական ավանդույթը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77CFD" id="テキスト ボックス 14" o:spid="_x0000_s1030" type="#_x0000_t202" style="position:absolute;left:0;text-align:left;margin-left:204.6pt;margin-top:8.3pt;width:244.05pt;height:56.25pt;z-index:251657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" fillcolor="white [3201]" stroked="f" strokeweight=".5pt">
                <v:textbox>
                  <w:txbxContent>
                    <w:p w:rsidR="009B576E" w:rsidRPr="009B7919" w:rsidRDefault="00DB0E69" w:rsidP="009B576E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9B7919">
                        <w:rPr>
                          <w:rFonts w:ascii="Times New Roman" w:hAnsi="Times New Roman" w:cs="Times New Roman"/>
                          <w:sz w:val="22"/>
                          <w:lang w:val="hy-AM"/>
                        </w:rPr>
                        <w:t>Ծառ զարդարելու հայկական ավանդույթը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2031" w:rsidRPr="00644D9F" w:rsidRDefault="00870010">
      <w:pPr>
        <w:rPr>
          <w:rFonts w:asciiTheme="majorEastAsia" w:eastAsiaTheme="majorEastAsia" w:hAnsiTheme="majorEastAsia"/>
          <w:lang w:val="hy-AM"/>
        </w:rPr>
      </w:pPr>
      <w:r w:rsidRPr="00644D9F">
        <w:rPr>
          <w:rFonts w:asciiTheme="majorEastAsia" w:eastAsiaTheme="majorEastAsia" w:hAnsiTheme="majorEastAsia" w:hint="eastAsia"/>
          <w:lang w:val="hy-AM"/>
        </w:rPr>
        <w:t xml:space="preserve">　　　   </w:t>
      </w:r>
      <w:r w:rsidR="009B576E" w:rsidRPr="00644D9F">
        <w:rPr>
          <w:rFonts w:asciiTheme="majorEastAsia" w:eastAsiaTheme="majorEastAsia" w:hAnsiTheme="majorEastAsia"/>
          <w:lang w:val="hy-AM"/>
        </w:rPr>
        <w:t xml:space="preserve">                               </w:t>
      </w:r>
      <w:r w:rsidRPr="00644D9F">
        <w:rPr>
          <w:rFonts w:asciiTheme="majorEastAsia" w:eastAsiaTheme="majorEastAsia" w:hAnsiTheme="majorEastAsia" w:hint="eastAsia"/>
          <w:lang w:val="hy-AM"/>
        </w:rPr>
        <w:t xml:space="preserve">　　</w:t>
      </w:r>
    </w:p>
    <w:p w:rsidR="00870010" w:rsidRPr="00644D9F" w:rsidRDefault="00870010">
      <w:pPr>
        <w:rPr>
          <w:rFonts w:asciiTheme="majorEastAsia" w:eastAsiaTheme="majorEastAsia" w:hAnsiTheme="majorEastAsia"/>
          <w:lang w:val="hy-AM"/>
        </w:rPr>
      </w:pPr>
    </w:p>
    <w:p w:rsidR="00870010" w:rsidRPr="00644D9F" w:rsidRDefault="00870010">
      <w:pPr>
        <w:rPr>
          <w:rFonts w:asciiTheme="majorEastAsia" w:eastAsiaTheme="majorEastAsia" w:hAnsiTheme="majorEastAsia"/>
          <w:lang w:val="hy-AM"/>
        </w:rPr>
      </w:pPr>
    </w:p>
    <w:p w:rsidR="00644D9F" w:rsidRPr="00644D9F" w:rsidRDefault="00644D9F">
      <w:pPr>
        <w:rPr>
          <w:rFonts w:asciiTheme="majorEastAsia" w:eastAsiaTheme="majorEastAsia" w:hAnsiTheme="majorEastAsia"/>
          <w:lang w:val="hy-AM"/>
        </w:rPr>
      </w:pPr>
    </w:p>
    <w:p w:rsidR="00644D9F" w:rsidRPr="00DB0E69" w:rsidRDefault="00DB0E69">
      <w:pPr>
        <w:rPr>
          <w:rFonts w:ascii="Sylfaen" w:eastAsiaTheme="majorEastAsia" w:hAnsi="Sylfaen"/>
          <w:lang w:val="hy-AM"/>
        </w:rPr>
      </w:pPr>
      <w:r>
        <w:rPr>
          <w:rFonts w:ascii="Sylfaen" w:eastAsiaTheme="majorEastAsia" w:hAnsi="Sylfaen"/>
          <w:lang w:val="hy-AM"/>
        </w:rPr>
        <w:br/>
      </w:r>
    </w:p>
    <w:p w:rsidR="00870010" w:rsidRPr="00E26316" w:rsidRDefault="00B26561">
      <w:pPr>
        <w:rPr>
          <w:rFonts w:asciiTheme="majorEastAsia" w:eastAsiaTheme="majorEastAsia" w:hAnsiTheme="majorEastAsia"/>
        </w:rPr>
      </w:pPr>
      <w:r w:rsidRPr="00E26316">
        <w:rPr>
          <w:rFonts w:asciiTheme="majorEastAsia" w:eastAsiaTheme="majorEastAsia" w:hAnsiTheme="majorEastAsia"/>
          <w:noProof/>
          <w:lang w:eastAsia="en-US"/>
        </w:rPr>
        <w:drawing>
          <wp:inline distT="0" distB="0" distL="0" distR="0" wp14:anchorId="67207B46" wp14:editId="64262A4F">
            <wp:extent cx="2781701" cy="2087380"/>
            <wp:effectExtent l="0" t="0" r="0" b="8255"/>
            <wp:docPr id="8" name="図 8" descr="D:\Documents\Pictures\2019 Hanami\IMG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Pictures\2019 Hanami\IMG_09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83" cy="208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316">
        <w:rPr>
          <w:rFonts w:asciiTheme="majorEastAsia" w:eastAsiaTheme="majorEastAsia" w:hAnsiTheme="majorEastAsia" w:hint="eastAsia"/>
        </w:rPr>
        <w:t xml:space="preserve">  </w:t>
      </w:r>
      <w:r w:rsidRPr="00E26316">
        <w:rPr>
          <w:rFonts w:asciiTheme="majorEastAsia" w:eastAsiaTheme="majorEastAsia" w:hAnsiTheme="majorEastAsia"/>
          <w:noProof/>
          <w:lang w:eastAsia="en-US"/>
        </w:rPr>
        <w:drawing>
          <wp:inline distT="0" distB="0" distL="0" distR="0" wp14:anchorId="2731F889" wp14:editId="43185F75">
            <wp:extent cx="2781701" cy="2087379"/>
            <wp:effectExtent l="0" t="0" r="0" b="8255"/>
            <wp:docPr id="9" name="図 9" descr="D:\Documents\Pictures\2019 Hanami\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Pictures\2019 Hanami\IMG_09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84" cy="208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6E" w:rsidRDefault="00DB0E69" w:rsidP="00A14154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A58AE61" wp14:editId="47269901">
                <wp:simplePos x="0" y="0"/>
                <wp:positionH relativeFrom="column">
                  <wp:posOffset>2971800</wp:posOffset>
                </wp:positionH>
                <wp:positionV relativeFrom="paragraph">
                  <wp:posOffset>62230</wp:posOffset>
                </wp:positionV>
                <wp:extent cx="2638425" cy="676275"/>
                <wp:effectExtent l="0" t="0" r="9525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E2B" w:rsidRPr="009B7919" w:rsidRDefault="00DB0E69" w:rsidP="00DB0E69">
                            <w:pPr>
                              <w:jc w:val="left"/>
                              <w:rPr>
                                <w:rFonts w:ascii="Times New Roman" w:eastAsiaTheme="majorEastAsia" w:hAnsi="Times New Roman" w:cs="Times New Roman"/>
                                <w:noProof/>
                                <w:sz w:val="22"/>
                                <w:szCs w:val="26"/>
                              </w:rPr>
                            </w:pPr>
                            <w:r w:rsidRPr="009B7919">
                              <w:rPr>
                                <w:rFonts w:ascii="Times New Roman" w:hAnsi="Times New Roman" w:cs="Times New Roman"/>
                                <w:sz w:val="22"/>
                                <w:lang w:val="hy-AM"/>
                              </w:rPr>
                              <w:t>Դեսպան Յամադան բարեկամական խմբի ղեկավար պրն. Առաքելյանի հետ</w:t>
                            </w:r>
                            <w:r w:rsidR="00593E2B" w:rsidRPr="009B7919">
                              <w:rPr>
                                <w:rFonts w:ascii="Times New Roman" w:eastAsiaTheme="majorEastAsia" w:hAnsi="Times New Roman" w:cs="Times New Roman"/>
                                <w:noProof/>
                                <w:sz w:val="22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8AE61" id="テキスト ボックス 16" o:spid="_x0000_s1031" type="#_x0000_t202" style="position:absolute;left:0;text-align:left;margin-left:234pt;margin-top:4.9pt;width:207.75pt;height:53.2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" fillcolor="white [3201]" stroked="f" strokeweight=".5pt">
                <v:textbox>
                  <w:txbxContent>
                    <w:p w:rsidR="00593E2B" w:rsidRPr="009B7919" w:rsidRDefault="00DB0E69" w:rsidP="00DB0E69">
                      <w:pPr>
                        <w:jc w:val="left"/>
                        <w:rPr>
                          <w:rFonts w:ascii="Times New Roman" w:eastAsiaTheme="majorEastAsia" w:hAnsi="Times New Roman" w:cs="Times New Roman"/>
                          <w:noProof/>
                          <w:sz w:val="22"/>
                          <w:szCs w:val="26"/>
                        </w:rPr>
                      </w:pPr>
                      <w:r w:rsidRPr="009B7919">
                        <w:rPr>
                          <w:rFonts w:ascii="Times New Roman" w:hAnsi="Times New Roman" w:cs="Times New Roman"/>
                          <w:sz w:val="22"/>
                          <w:lang w:val="hy-AM"/>
                        </w:rPr>
                        <w:t>Դեսպան Յամադան բարեկամական խմբի ղեկավար պրն. Առաքելյանի հետ</w:t>
                      </w:r>
                      <w:r w:rsidR="00593E2B" w:rsidRPr="009B7919">
                        <w:rPr>
                          <w:rFonts w:ascii="Times New Roman" w:eastAsiaTheme="majorEastAsia" w:hAnsi="Times New Roman" w:cs="Times New Roman"/>
                          <w:noProof/>
                          <w:sz w:val="22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97F9A46" wp14:editId="3F4E411A">
                <wp:simplePos x="0" y="0"/>
                <wp:positionH relativeFrom="margin">
                  <wp:align>left</wp:align>
                </wp:positionH>
                <wp:positionV relativeFrom="paragraph">
                  <wp:posOffset>118110</wp:posOffset>
                </wp:positionV>
                <wp:extent cx="2800350" cy="44767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76E" w:rsidRPr="009B7919" w:rsidRDefault="00DB0E69" w:rsidP="009B57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lang w:val="hy-AM"/>
                              </w:rPr>
                            </w:pPr>
                            <w:r w:rsidRPr="009B7919">
                              <w:rPr>
                                <w:rFonts w:ascii="Times New Roman" w:hAnsi="Times New Roman" w:cs="Times New Roman"/>
                                <w:sz w:val="22"/>
                                <w:lang w:val="hy-AM"/>
                              </w:rPr>
                              <w:t>Դեսպան Յամադան բարեկամական խմբի անդամների հետ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F9A46" id="テキスト ボックス 15" o:spid="_x0000_s1032" type="#_x0000_t202" style="position:absolute;left:0;text-align:left;margin-left:0;margin-top:9.3pt;width:220.5pt;height:35.25pt;z-index:2516597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" fillcolor="white [3201]" stroked="f" strokeweight=".5pt">
                <v:textbox>
                  <w:txbxContent>
                    <w:p w:rsidR="009B576E" w:rsidRPr="009B7919" w:rsidRDefault="00DB0E69" w:rsidP="009B576E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lang w:val="hy-AM"/>
                        </w:rPr>
                      </w:pPr>
                      <w:r w:rsidRPr="009B7919">
                        <w:rPr>
                          <w:rFonts w:ascii="Times New Roman" w:hAnsi="Times New Roman" w:cs="Times New Roman"/>
                          <w:sz w:val="22"/>
                          <w:lang w:val="hy-AM"/>
                        </w:rPr>
                        <w:t>Դեսպան Յամադան բարեկամական խմբի անդամների հետ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76E">
        <w:rPr>
          <w:rFonts w:asciiTheme="majorEastAsia" w:eastAsiaTheme="majorEastAsia" w:hAnsiTheme="majorEastAsia" w:hint="eastAsia"/>
        </w:rPr>
        <w:t xml:space="preserve">                                              </w:t>
      </w:r>
    </w:p>
    <w:p w:rsidR="009B576E" w:rsidRDefault="009B576E" w:rsidP="00A14154">
      <w:pPr>
        <w:ind w:firstLineChars="100" w:firstLine="210"/>
        <w:rPr>
          <w:rFonts w:asciiTheme="majorEastAsia" w:eastAsiaTheme="majorEastAsia" w:hAnsiTheme="majorEastAsia"/>
        </w:rPr>
      </w:pPr>
    </w:p>
    <w:p w:rsidR="009B576E" w:rsidRDefault="009B576E" w:rsidP="00581588">
      <w:pPr>
        <w:jc w:val="left"/>
        <w:rPr>
          <w:rFonts w:asciiTheme="majorEastAsia" w:eastAsiaTheme="majorEastAsia" w:hAnsiTheme="majorEastAsia"/>
          <w:noProof/>
        </w:rPr>
      </w:pPr>
    </w:p>
    <w:p w:rsidR="00FB612F" w:rsidRDefault="00581588" w:rsidP="00581588">
      <w:pPr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  <w:lang w:eastAsia="en-US"/>
        </w:rPr>
        <w:drawing>
          <wp:inline distT="0" distB="0" distL="0" distR="0" wp14:anchorId="379580B9" wp14:editId="7D7816F0">
            <wp:extent cx="2791326" cy="2094602"/>
            <wp:effectExtent l="0" t="0" r="9525" b="1270"/>
            <wp:docPr id="12" name="図 12" descr="D:\Documents\Pictures\2019 Hanami\IMG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Pictures\2019 Hanami\IMG_0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07" cy="209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6E" w:rsidRDefault="009B576E" w:rsidP="00581588">
      <w:pPr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049E52" wp14:editId="603A704D">
                <wp:simplePos x="0" y="0"/>
                <wp:positionH relativeFrom="column">
                  <wp:posOffset>-9525</wp:posOffset>
                </wp:positionH>
                <wp:positionV relativeFrom="paragraph">
                  <wp:posOffset>40640</wp:posOffset>
                </wp:positionV>
                <wp:extent cx="2809875" cy="666750"/>
                <wp:effectExtent l="0" t="0" r="952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76E" w:rsidRPr="009B7919" w:rsidRDefault="00DB0E69" w:rsidP="00DB0E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9B7919">
                              <w:rPr>
                                <w:rFonts w:ascii="Times New Roman" w:eastAsiaTheme="majorEastAsia" w:hAnsi="Times New Roman" w:cs="Times New Roman"/>
                                <w:sz w:val="22"/>
                                <w:lang w:val="hy-AM"/>
                              </w:rPr>
                              <w:t>Ճապոնական կերակուրների և սալորի գինու բաժանում մասնակիցներին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49E52" id="テキスト ボックス 17" o:spid="_x0000_s1033" type="#_x0000_t202" style="position:absolute;margin-left:-.75pt;margin-top:3.2pt;width:221.25pt;height:52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" fillcolor="white [3201]" stroked="f" strokeweight=".5pt">
                <v:textbox>
                  <w:txbxContent>
                    <w:p w:rsidR="009B576E" w:rsidRPr="009B7919" w:rsidRDefault="00DB0E69" w:rsidP="00DB0E6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9B7919">
                        <w:rPr>
                          <w:rFonts w:ascii="Times New Roman" w:eastAsiaTheme="majorEastAsia" w:hAnsi="Times New Roman" w:cs="Times New Roman"/>
                          <w:sz w:val="22"/>
                          <w:lang w:val="hy-AM"/>
                        </w:rPr>
                        <w:t>Ճապոնական կերակուրների և սալորի գինու բաժանում մասնակիցներին</w:t>
                      </w:r>
                    </w:p>
                  </w:txbxContent>
                </v:textbox>
              </v:shape>
            </w:pict>
          </mc:Fallback>
        </mc:AlternateContent>
      </w:r>
      <w:r w:rsidR="00DB0E69">
        <w:rPr>
          <w:rFonts w:asciiTheme="majorEastAsia" w:eastAsiaTheme="majorEastAsia" w:hAnsiTheme="majorEastAsia" w:hint="eastAsia"/>
        </w:rPr>
        <w:t xml:space="preserve">　</w:t>
      </w:r>
    </w:p>
    <w:sectPr w:rsidR="009B576E" w:rsidSect="002008F6">
      <w:pgSz w:w="11907" w:h="16840" w:code="9"/>
      <w:pgMar w:top="1077" w:right="1440" w:bottom="1440" w:left="1440" w:header="720" w:footer="7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538" w:rsidRDefault="003D5538"/>
  </w:endnote>
  <w:endnote w:type="continuationSeparator" w:id="0">
    <w:p w:rsidR="003D5538" w:rsidRDefault="003D55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538" w:rsidRDefault="003D5538"/>
  </w:footnote>
  <w:footnote w:type="continuationSeparator" w:id="0">
    <w:p w:rsidR="003D5538" w:rsidRDefault="003D553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8F6"/>
    <w:rsid w:val="000079A7"/>
    <w:rsid w:val="000A27A6"/>
    <w:rsid w:val="000F7A04"/>
    <w:rsid w:val="0015663C"/>
    <w:rsid w:val="002008F6"/>
    <w:rsid w:val="00392A63"/>
    <w:rsid w:val="003D5538"/>
    <w:rsid w:val="003E5DF0"/>
    <w:rsid w:val="00484B87"/>
    <w:rsid w:val="00581588"/>
    <w:rsid w:val="00593E2B"/>
    <w:rsid w:val="005D1AA6"/>
    <w:rsid w:val="00644D9F"/>
    <w:rsid w:val="00763164"/>
    <w:rsid w:val="0077728C"/>
    <w:rsid w:val="0078661C"/>
    <w:rsid w:val="00796316"/>
    <w:rsid w:val="007A500D"/>
    <w:rsid w:val="00804AEE"/>
    <w:rsid w:val="00870010"/>
    <w:rsid w:val="008C10E0"/>
    <w:rsid w:val="009B576E"/>
    <w:rsid w:val="009B7919"/>
    <w:rsid w:val="00A14154"/>
    <w:rsid w:val="00A37D3B"/>
    <w:rsid w:val="00A865E6"/>
    <w:rsid w:val="00B01A88"/>
    <w:rsid w:val="00B23541"/>
    <w:rsid w:val="00B26561"/>
    <w:rsid w:val="00B635BD"/>
    <w:rsid w:val="00C42031"/>
    <w:rsid w:val="00C45739"/>
    <w:rsid w:val="00C546C6"/>
    <w:rsid w:val="00CE24F1"/>
    <w:rsid w:val="00D20DA1"/>
    <w:rsid w:val="00D34C07"/>
    <w:rsid w:val="00DB0E69"/>
    <w:rsid w:val="00DF44E1"/>
    <w:rsid w:val="00E26316"/>
    <w:rsid w:val="00F5422E"/>
    <w:rsid w:val="00FB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2FDF5DC-845F-4111-A260-5B6882D80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8F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8F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109</Words>
  <Characters>626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外務省</Company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情報通信課</dc:creator>
  <cp:lastModifiedBy>MANVEL KHACHATRYAN</cp:lastModifiedBy>
  <cp:revision>9</cp:revision>
  <cp:lastPrinted>2019-04-11T09:50:00Z</cp:lastPrinted>
  <dcterms:created xsi:type="dcterms:W3CDTF">2019-04-11T07:30:00Z</dcterms:created>
  <dcterms:modified xsi:type="dcterms:W3CDTF">2019-04-11T13:30:00Z</dcterms:modified>
</cp:coreProperties>
</file>